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E6" w:rsidRDefault="00E67437" w:rsidP="00E6743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6029960" cy="8603056"/>
            <wp:effectExtent l="19050" t="0" r="8890" b="0"/>
            <wp:docPr id="1" name="Рисунок 1" descr="D:\CCI19092021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9092021_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60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437" w:rsidRDefault="00E67437" w:rsidP="00836C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E67437" w:rsidRPr="00836CE6" w:rsidRDefault="00E67437" w:rsidP="00836C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836CE6" w:rsidRPr="00836CE6" w:rsidRDefault="00836CE6" w:rsidP="00836C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836CE6" w:rsidRPr="00836CE6" w:rsidRDefault="00836CE6" w:rsidP="00836C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836CE6" w:rsidRDefault="00836CE6" w:rsidP="00836C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836CE6" w:rsidRDefault="00836CE6" w:rsidP="00836C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FB404C" w:rsidRPr="00C50F09" w:rsidRDefault="00C50F09" w:rsidP="00C50F0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lastRenderedPageBreak/>
        <w:t xml:space="preserve">                               </w:t>
      </w:r>
      <w:r w:rsidR="004C19FC" w:rsidRPr="004C19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образования, Примерной образовательной программы  и авторской программы  «Комплексная программа физического воспитания учащихся 1-11 классов (авторы В.И. Лях, А.А.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классы».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2012).</w:t>
      </w:r>
      <w:proofErr w:type="gramEnd"/>
    </w:p>
    <w:p w:rsidR="00FB404C" w:rsidRPr="00E97398" w:rsidRDefault="00E97398" w:rsidP="00E97398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1)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</w:t>
      </w:r>
      <w:r w:rsidR="004C19FC"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ируемые результаты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освоения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</w:t>
      </w:r>
      <w:r w:rsidR="00E97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 достижение учащимися личностных,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 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друг к другу,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вести диалог с другими людьми  и достигать в нем взаимопонимания;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B404C" w:rsidRPr="00FB404C" w:rsidRDefault="00FB404C" w:rsidP="00FB404C">
      <w:pPr>
        <w:numPr>
          <w:ilvl w:val="0"/>
          <w:numId w:val="2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 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FB404C" w:rsidRPr="00FB404C" w:rsidRDefault="00FB404C" w:rsidP="00FB404C">
      <w:pPr>
        <w:numPr>
          <w:ilvl w:val="0"/>
          <w:numId w:val="3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решение;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 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 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 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реактивной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надели;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FB404C" w:rsidRPr="00FB404C" w:rsidRDefault="00FB404C" w:rsidP="00FB404C">
      <w:pPr>
        <w:numPr>
          <w:ilvl w:val="0"/>
          <w:numId w:val="4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FB404C" w:rsidRPr="00FB404C" w:rsidRDefault="00FB404C" w:rsidP="00E973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учащиеся по окончании </w:t>
      </w:r>
      <w:r w:rsidR="00E97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 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достигнуть следующего уровня развития физической культуры:</w:t>
      </w:r>
    </w:p>
    <w:p w:rsidR="00FB404C" w:rsidRPr="00FB404C" w:rsidRDefault="00FB404C" w:rsidP="00FB404C">
      <w:pPr>
        <w:numPr>
          <w:ilvl w:val="0"/>
          <w:numId w:val="5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развития физической культуры в России.</w:t>
      </w:r>
    </w:p>
    <w:p w:rsidR="00FB404C" w:rsidRPr="00FB404C" w:rsidRDefault="00FB404C" w:rsidP="00FB404C">
      <w:pPr>
        <w:numPr>
          <w:ilvl w:val="0"/>
          <w:numId w:val="5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способах и особенностях движений и передвижений человека;</w:t>
      </w:r>
    </w:p>
    <w:p w:rsidR="00FB404C" w:rsidRPr="00FB404C" w:rsidRDefault="00FB404C" w:rsidP="00FB404C">
      <w:pPr>
        <w:numPr>
          <w:ilvl w:val="0"/>
          <w:numId w:val="5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FB404C" w:rsidRPr="00FB404C" w:rsidRDefault="00FB404C" w:rsidP="00FB404C">
      <w:pPr>
        <w:numPr>
          <w:ilvl w:val="0"/>
          <w:numId w:val="5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их тестирования;</w:t>
      </w:r>
    </w:p>
    <w:p w:rsidR="00FB404C" w:rsidRPr="00FB404C" w:rsidRDefault="00FB404C" w:rsidP="00FB404C">
      <w:pPr>
        <w:numPr>
          <w:ilvl w:val="0"/>
          <w:numId w:val="5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 правилах использования закаливающих процедур, профилактики нарушений осанки и поддержания достойного внешнего вида;</w:t>
      </w:r>
    </w:p>
    <w:p w:rsidR="00FB404C" w:rsidRPr="00E97398" w:rsidRDefault="00FB404C" w:rsidP="00E97398">
      <w:pPr>
        <w:numPr>
          <w:ilvl w:val="0"/>
          <w:numId w:val="5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причинах травматизм на занятиях физической культурой и правилах его предупреждения.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акробатические упражнения;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взаимодействовать с одноклассниками и сверстниками в процессе занятий физической культурой.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процедуры.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в футболе, волейболе, баскетболе; играть по упрощенным правилам;</w:t>
      </w:r>
    </w:p>
    <w:p w:rsidR="00FB404C" w:rsidRPr="00FB404C" w:rsidRDefault="00FB404C" w:rsidP="00FB404C">
      <w:pPr>
        <w:numPr>
          <w:ilvl w:val="0"/>
          <w:numId w:val="6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потертостей.</w:t>
      </w:r>
    </w:p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  <w:r w:rsidRPr="00FB404C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</w:p>
    <w:tbl>
      <w:tblPr>
        <w:tblW w:w="9206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"/>
        <w:gridCol w:w="1658"/>
        <w:gridCol w:w="1355"/>
        <w:gridCol w:w="839"/>
        <w:gridCol w:w="964"/>
        <w:gridCol w:w="934"/>
        <w:gridCol w:w="848"/>
        <w:gridCol w:w="964"/>
        <w:gridCol w:w="934"/>
        <w:gridCol w:w="848"/>
      </w:tblGrid>
      <w:tr w:rsidR="00FB404C" w:rsidRPr="00FB404C" w:rsidTr="00FB404C"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3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Контрольные нормативы (тест)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Класс, возраст (лет)</w:t>
            </w:r>
          </w:p>
        </w:tc>
        <w:tc>
          <w:tcPr>
            <w:tcW w:w="8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</w:tr>
      <w:tr w:rsidR="00FB404C" w:rsidRPr="00FB404C" w:rsidTr="00FB404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FB404C" w:rsidRPr="00FB404C" w:rsidTr="00FB404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</w:tr>
      <w:tr w:rsidR="00FB404C" w:rsidRPr="00FB404C" w:rsidTr="00FB404C">
        <w:trPr>
          <w:trHeight w:val="6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30м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(12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 и меньше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5,4-5,8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 и более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 и меньше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5,5-6,2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 и более</w:t>
            </w:r>
          </w:p>
        </w:tc>
      </w:tr>
      <w:tr w:rsidR="00FB404C" w:rsidRPr="00FB404C" w:rsidTr="00FB404C">
        <w:trPr>
          <w:trHeight w:val="72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Челночный бег  </w:t>
            </w:r>
          </w:p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</w:t>
            </w:r>
            <w:proofErr w:type="spellStart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(12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8,6-9,0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 и более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9,1-9,6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 и более</w:t>
            </w:r>
          </w:p>
        </w:tc>
      </w:tr>
      <w:tr w:rsidR="00FB404C" w:rsidRPr="00FB404C" w:rsidTr="00FB404C">
        <w:trPr>
          <w:trHeight w:val="8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Скоростно-силовые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(12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165-180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155-175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</w:tr>
      <w:tr w:rsidR="00FB404C" w:rsidRPr="00FB404C" w:rsidTr="00FB404C">
        <w:trPr>
          <w:trHeight w:val="880"/>
        </w:trPr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Силовые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Подтягивание: на высокой перекладине из виса, кол-во раз (мальчики)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(12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4-6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404C" w:rsidRPr="00FB404C" w:rsidTr="00FB404C">
        <w:trPr>
          <w:trHeight w:val="8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низкой перекладине из виса лежа, кол-во раз (девочки)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(12 лет)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11-15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FB404C" w:rsidRPr="00FB404C" w:rsidTr="00FB404C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Гибкость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Наклон вперед, из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(12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6-8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9-11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</w:tbl>
    <w:p w:rsidR="00E83FFF" w:rsidRDefault="00E83FFF" w:rsidP="00FB404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ADC" w:rsidRPr="00DD6ADC" w:rsidRDefault="00E83FFF" w:rsidP="00FB404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DD6ADC">
        <w:rPr>
          <w:rFonts w:ascii="Times New Roman" w:hAnsi="Times New Roman" w:cs="Times New Roman"/>
          <w:sz w:val="24"/>
          <w:szCs w:val="24"/>
        </w:rPr>
        <w:t>6 класс</w:t>
      </w:r>
    </w:p>
    <w:p w:rsidR="00DD6ADC" w:rsidRPr="00DD6ADC" w:rsidRDefault="00E83FFF" w:rsidP="00FB404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81B14">
        <w:rPr>
          <w:rFonts w:ascii="Times New Roman" w:hAnsi="Times New Roman" w:cs="Times New Roman"/>
          <w:b/>
          <w:sz w:val="24"/>
          <w:szCs w:val="24"/>
        </w:rPr>
        <w:t xml:space="preserve"> Модуль «Основы читательской грамотности»</w:t>
      </w:r>
      <w:r w:rsidRPr="00DD6ADC">
        <w:rPr>
          <w:rFonts w:ascii="Times New Roman" w:hAnsi="Times New Roman" w:cs="Times New Roman"/>
          <w:sz w:val="24"/>
          <w:szCs w:val="24"/>
        </w:rPr>
        <w:t xml:space="preserve"> Определение основной темы и идеи в эпическом произведении. Сопоставление содержания художественных текстов. Определение авторской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</w:t>
      </w:r>
      <w:proofErr w:type="spellStart"/>
      <w:r w:rsidRPr="00DD6ADC">
        <w:rPr>
          <w:rFonts w:ascii="Times New Roman" w:hAnsi="Times New Roman" w:cs="Times New Roman"/>
          <w:sz w:val="24"/>
          <w:szCs w:val="24"/>
        </w:rPr>
        <w:t>несплошным</w:t>
      </w:r>
      <w:proofErr w:type="spellEnd"/>
      <w:r w:rsidRPr="00DD6ADC">
        <w:rPr>
          <w:rFonts w:ascii="Times New Roman" w:hAnsi="Times New Roman" w:cs="Times New Roman"/>
          <w:sz w:val="24"/>
          <w:szCs w:val="24"/>
        </w:rPr>
        <w:t xml:space="preserve"> текстом: таблицы и карты.</w:t>
      </w:r>
    </w:p>
    <w:p w:rsidR="00DD6ADC" w:rsidRPr="00DD6ADC" w:rsidRDefault="00E83FFF" w:rsidP="00FB404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81B14">
        <w:rPr>
          <w:rFonts w:ascii="Times New Roman" w:hAnsi="Times New Roman" w:cs="Times New Roman"/>
          <w:b/>
          <w:sz w:val="24"/>
          <w:szCs w:val="24"/>
        </w:rPr>
        <w:t xml:space="preserve"> Модуль «Основы естественнонаучной грамотности»</w:t>
      </w:r>
      <w:r w:rsidRPr="00DD6ADC">
        <w:rPr>
          <w:rFonts w:ascii="Times New Roman" w:hAnsi="Times New Roman" w:cs="Times New Roman"/>
          <w:sz w:val="24"/>
          <w:szCs w:val="24"/>
        </w:rPr>
        <w:t xml:space="preserve"> Звуковые явления. Звуки живой и неживой природы. Слышимые и неслышимые звуки. Устройство динамика. Современные акустические системы. Шум и его воздействие на человека.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Представления о Вселенной. Модель Вселенной. Модель солнечной системы.</w:t>
      </w:r>
    </w:p>
    <w:p w:rsidR="00DD6ADC" w:rsidRPr="00DD6ADC" w:rsidRDefault="00E83FFF" w:rsidP="00FB404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DD6AD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81B14">
        <w:rPr>
          <w:rFonts w:ascii="Times New Roman" w:hAnsi="Times New Roman" w:cs="Times New Roman"/>
          <w:b/>
          <w:sz w:val="24"/>
          <w:szCs w:val="24"/>
        </w:rPr>
        <w:t>Царства живой природы Модуль «Основы математической грамотности»</w:t>
      </w:r>
      <w:r w:rsidRPr="00DD6ADC">
        <w:rPr>
          <w:rFonts w:ascii="Times New Roman" w:hAnsi="Times New Roman" w:cs="Times New Roman"/>
          <w:sz w:val="24"/>
          <w:szCs w:val="24"/>
        </w:rPr>
        <w:t xml:space="preserve"> Числа и единицы измерения: время, деньги, масса, температура, расстояние. Вычисление величины, применение пропорций прямо пропорциональных отношений для решения проблем. Текстовые задачи, решаемые арифметическим способом: части, проценты, пропорция, движение, работа. Логические задачи, решаемые с помощью таблиц. Геометрические задачи на построение и на изучение свойств фигур: геометрические фигуры на клетчатой бумаге, конструирование. Элементы логики, теории вероятности, комбинаторики: таблицы, диаграммы, вычисление вероятности.</w:t>
      </w:r>
    </w:p>
    <w:p w:rsidR="00E83FFF" w:rsidRPr="00DD6ADC" w:rsidRDefault="00E83FFF" w:rsidP="00FB404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1B14">
        <w:rPr>
          <w:rFonts w:ascii="Times New Roman" w:hAnsi="Times New Roman" w:cs="Times New Roman"/>
          <w:b/>
          <w:sz w:val="24"/>
          <w:szCs w:val="24"/>
        </w:rPr>
        <w:t xml:space="preserve"> Модуль «Основы финансовой грамотности»</w:t>
      </w:r>
      <w:r w:rsidRPr="00DD6ADC">
        <w:rPr>
          <w:rFonts w:ascii="Times New Roman" w:hAnsi="Times New Roman" w:cs="Times New Roman"/>
          <w:sz w:val="24"/>
          <w:szCs w:val="24"/>
        </w:rPr>
        <w:t xml:space="preserve"> 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 Собственность и доходы от нее. Арендная плата, проценты, прибыль, </w:t>
      </w:r>
      <w:proofErr w:type="spellStart"/>
      <w:r w:rsidRPr="00DD6ADC">
        <w:rPr>
          <w:rFonts w:ascii="Times New Roman" w:hAnsi="Times New Roman" w:cs="Times New Roman"/>
          <w:sz w:val="24"/>
          <w:szCs w:val="24"/>
        </w:rPr>
        <w:t>дивиденты</w:t>
      </w:r>
      <w:proofErr w:type="spellEnd"/>
      <w:r w:rsidRPr="00DD6ADC">
        <w:rPr>
          <w:rFonts w:ascii="Times New Roman" w:hAnsi="Times New Roman" w:cs="Times New Roman"/>
          <w:sz w:val="24"/>
          <w:szCs w:val="24"/>
        </w:rPr>
        <w:t>. Социальные выплаты: пенсии, пособия. Как заработать деньги? Мир профессий и для чего нужно учиться?</w:t>
      </w:r>
    </w:p>
    <w:p w:rsidR="00FB404C" w:rsidRPr="00FB404C" w:rsidRDefault="00FB404C" w:rsidP="00FB404C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FB404C" w:rsidRPr="00FB404C" w:rsidRDefault="00FB404C" w:rsidP="00FB404C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 102 часа в год,  3 часа в неделю.</w:t>
      </w:r>
    </w:p>
    <w:p w:rsidR="00FB404C" w:rsidRPr="00E97398" w:rsidRDefault="00E97398" w:rsidP="00E97398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2)Содержание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Олимпийские игры в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дня, его основное содержание и правила планирования. Закаливание организма. Правила безопасного и гигиенические требования.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упражнения.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Физические упражнения, их влияние на физическое развитие и развитие физических качеств. Физическая подготовка и ее связь с развитием основных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 и физкультминутки). Организация досуга средствами физической культуры.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доврачебной помощи.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 проведение спортивных игр (на спортивных площадках и в спортивных залах)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оздоровительная</w:t>
      </w:r>
      <w:proofErr w:type="gram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деятельность.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адаптивной (лечебной) физической культуры.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</w:t>
      </w:r>
    </w:p>
    <w:p w:rsidR="00FB404C" w:rsidRPr="00FB404C" w:rsidRDefault="00FB404C" w:rsidP="00FB40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Строевые действия в шеренге и колонне; выполнение строевых команд.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 и комбинации.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Упоры; седы; упражнения в группировке; перекаты в группировке с последующей опорой руками за головой; стойка на лопатках; кувырок вперед в упор присев; два кувырка слитно; мост с помощью и самостоятельно; кувырок назад в упор присев; комбинация из четырех акробатических элементов.</w:t>
      </w:r>
    </w:p>
    <w:p w:rsidR="00FB404C" w:rsidRPr="00FB404C" w:rsidRDefault="00FB404C" w:rsidP="00FB40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Опорный прыжок: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опорный прыжок ноги врозь (козел в ширину, высота 100-110 см).</w:t>
      </w:r>
    </w:p>
    <w:p w:rsidR="00FB404C" w:rsidRPr="00FB404C" w:rsidRDefault="00FB404C" w:rsidP="00FB40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Передвижение по гимнастической стенке. Преодоление полосы препятствий с элементами лазанья,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высоким подниманием бедра, с захлестыванием голени назад, прыжками и с ускорением, с изменяющимся направлением движения, из разных исходных положений; челночный бег; высокий старт с последующим ускорением и низкий старт; в равномерном темпе до 15 мин.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 одной ноге и двух ногах на месте с поворотом и с продвижением; в длину и высоту; спрыгивание и запрыгивание;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большого мяча (2 кг) на дальность  из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грудью в направлении метания двумя руками от груди; из-за головы вперед-вверх; снизу вперед-вверх на дальность и на заданное расстояние. Ловля набивного мяча (2 кг) двумя руками после броска партнера, после броска вверх.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малого мяча  с места на дальность, в горизонтальную и в вертикальную цель (1х1м) с расстояния 8-10 м, с 4-5 бросковых шагов на дальность и заданное расстояние.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игровые задания с использованием строевых упражнений, упражнений на внимание, силу, ловкость и координацию.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прыжки, бег, метания и броски; упражнения на координацию, выносливость и быстроту.</w:t>
      </w:r>
    </w:p>
    <w:p w:rsidR="00FB404C" w:rsidRPr="00FB404C" w:rsidRDefault="00FB404C" w:rsidP="00FB404C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удар по неподвижному и катящемуся мячу; удары по воротам указанными способами на точность (меткость) попадания мячом в цель; остановка катящего  мяча внутренней стороной стопы и подошвой; ведение мяча внутренней и внешней частью подъема по прямой с изменением направления движения и скорости ведения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ногой;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обводка мяча между стоек; подвижные игры на материале футбола, игра в футбол по упрощенным правилам.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передвижения без мяча в стойке; ловля и передача мяча на месте и в движении; ведение мяча правой, левой рукой на месте и с изменением направления в средней, низкой и высокой стойке; ведение мяча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рукой;  броски мяча двумя руками от груди  в кольцо после ведения и остановки;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выбивание и вырывания мяча; нападение быстрым прорывом; подвижные игры на материале баскетбола, игра по упрощенным правилам мини-баскетбола.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передачи мяча над собой и через сетку; прямая  нижняя подача мяча; перемещение приставным шагом правым и левым боком в стойке; прием мяча снизу и передача мяча сверху двумя руками в парах  и через сетку на месте и после перемещения; прямой нападающий удар после подбрасывания мяча партнером; подвижные игры на материале волейбола, игра по упрощенным правилам мини-волейбола, играть в «Пионербол».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акробатики.</w:t>
      </w:r>
    </w:p>
    <w:p w:rsidR="00FB404C" w:rsidRPr="00FB404C" w:rsidRDefault="00FB404C" w:rsidP="00FB404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ног; наклоны вперед, назад, в сторону в стойках на ногах, в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горку матов;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комплексы упражнений на координацию с асимметрическими и последовательными движениями руками и ногами;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  <w:proofErr w:type="gramEnd"/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осанки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ходьба на носках, с заданной осанкой;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отжимание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вверх-вперед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толчком одной ногой и двумя ногами о гимнастический мостик; переноска партнера в парах.</w:t>
      </w:r>
    </w:p>
    <w:p w:rsidR="00FB404C" w:rsidRPr="00FB404C" w:rsidRDefault="00FB404C" w:rsidP="00FB40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60 м (с сохраняющимся или изменяющимся интервалом отдыха); бег на дистанцию до 600 м; равномерный 6 минутный бег.</w:t>
      </w:r>
    </w:p>
    <w:p w:rsidR="00FB404C" w:rsidRPr="00FB404C" w:rsidRDefault="00FB404C" w:rsidP="00FB404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повторное выполнение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многоскоков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повторное преодоление препятствий (15–20 см); передача набивного мяча (2 кг) в максимальном темпе, по кругу, из разных исходных положений; метание набивных мячей (1—2 кг)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запрыгивание с последующим спрыгиванием.</w:t>
      </w:r>
    </w:p>
    <w:p w:rsidR="00FB404C" w:rsidRPr="00E97398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УЧЕБНОГО ВРЕМЕНИ</w:t>
      </w:r>
    </w:p>
    <w:p w:rsidR="00FB404C" w:rsidRPr="00E97398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ПРОХОЖДЕНИЯ  ПРОГРАММНОГО МАТЕРИАЛА (СЕТКА ЧАСОВ)</w:t>
      </w:r>
    </w:p>
    <w:p w:rsidR="00FB404C" w:rsidRPr="00E97398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 ФИЗИЧЕСКОЙ КУЛЬТУРЕ</w:t>
      </w:r>
    </w:p>
    <w:p w:rsidR="00FB404C" w:rsidRPr="00E97398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ПРИ ТРЕХРАЗОВЫХ ЗАНЯТИЯХ В НЕДЕЛЮ</w:t>
      </w:r>
    </w:p>
    <w:tbl>
      <w:tblPr>
        <w:tblW w:w="81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4924"/>
        <w:gridCol w:w="2416"/>
      </w:tblGrid>
      <w:tr w:rsidR="00FB404C" w:rsidRPr="00FB404C" w:rsidTr="00FB404C"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FB404C" w:rsidRPr="00FB404C" w:rsidTr="00FB404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FB404C" w:rsidRPr="00FB404C" w:rsidTr="00FB404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B404C" w:rsidRPr="00FB404C" w:rsidTr="00FB404C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C" w:rsidRPr="00FB404C" w:rsidRDefault="00FB404C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E97398" w:rsidRDefault="00E97398" w:rsidP="00FB4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7398" w:rsidRDefault="00E97398" w:rsidP="00FB4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7398" w:rsidRDefault="00E97398" w:rsidP="00FB4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7398" w:rsidRDefault="00E97398" w:rsidP="00FB4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530E" w:rsidRDefault="00E2530E" w:rsidP="00FB4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404C" w:rsidRPr="00E2530E" w:rsidRDefault="00E2530E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2530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Календарно-тематическое</w:t>
      </w:r>
      <w:r w:rsidR="00FB404C" w:rsidRPr="00E2530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планирование</w:t>
      </w:r>
    </w:p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 четверть</w:t>
      </w:r>
    </w:p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недель, 27 уроков.</w:t>
      </w: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287"/>
        <w:gridCol w:w="1275"/>
        <w:gridCol w:w="1134"/>
        <w:gridCol w:w="1418"/>
      </w:tblGrid>
      <w:tr w:rsidR="00604E86" w:rsidRPr="00FB404C" w:rsidTr="00E83FFF">
        <w:trPr>
          <w:trHeight w:val="276"/>
        </w:trPr>
        <w:tc>
          <w:tcPr>
            <w:tcW w:w="4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Дата проведения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4E86" w:rsidRPr="00604E86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/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  <w:proofErr w:type="gramEnd"/>
          </w:p>
        </w:tc>
      </w:tr>
      <w:tr w:rsidR="00604E86" w:rsidRPr="00FB404C" w:rsidTr="00604E86">
        <w:trPr>
          <w:trHeight w:val="228"/>
        </w:trPr>
        <w:tc>
          <w:tcPr>
            <w:tcW w:w="4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04E86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 факту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2530E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СБУ. Строевые команды на месте. Обучение технике спринтерского бега. Высокий старт до 30 м.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команды. СБУ. Закрепление техники высокого и низкого старта. Бег с ускорением от 30-50 м. Круговая эстафета.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«Пионербол».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60 м.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команды. Совершенствование техники метания малого мяча  (150 гр.) на дальность с места.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длительного бега до 15 мин. Закрепить технику метания малого мяча на дальность с места и в горизонтальную цель с расстояния 8-10 м.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етание малого мяча (150 гр.)  на дальность с места.</w:t>
            </w:r>
            <w:r w:rsidR="00E2530E" w:rsidRPr="00F17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прыжков в длину с места и с разбега.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рыжок в длину с места.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 техники прыжков с ноги на ногу (</w:t>
            </w:r>
            <w:proofErr w:type="spellStart"/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елночный бег 3 </w:t>
            </w:r>
            <w:proofErr w:type="spellStart"/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Совершенствование техники метания малого мяча (150 гр.</w:t>
            </w:r>
            <w:proofErr w:type="gramStart"/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горизонтальную цель с расстояния 8-10 м.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осьмискок</w:t>
            </w:r>
            <w:proofErr w:type="spellEnd"/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метания набивного мяча (2 кг) двумя руками из-за головы, от груди, снизу вперед-вверх.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500 м.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Спортивная игра (по выбору учащихся).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СБУ. Строевые команды. Спортивная игра 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«Баскетбол»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етание малого мяча (150 гр.) в горизонтальную цель (8-10 м.).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Прыжки на скакалке.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рыжок в длину с разбега с 7-9 шагов.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метания набивного мяча (2кг) из-за головы двумя руками, от груди, снизу вперед-вверх.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етание набивного мяча (2 кг).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Прыжки на скакалке.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рыжки на скакалке.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прыжков в высоту с 3-5 шагов разбега. Спортивная игра «Футбол»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E2530E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рыжки в высоту с 3-5 шагов разбега.</w:t>
            </w:r>
            <w:r w:rsidR="00E2530E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длительного равномерного бега до 12 мин.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(баскетбол)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м.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Подтягивания и отжимания. Спортивная игра «Баскетбол».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отжиманиям</w:t>
            </w: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Спортивная игра (волейбол).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E2530E" w:rsidRPr="00FB404C" w:rsidTr="00E2530E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(Волейбол)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30E" w:rsidRPr="00FB404C" w:rsidRDefault="00E2530E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четверть</w:t>
      </w:r>
    </w:p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недель, 21 урок</w:t>
      </w: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287"/>
        <w:gridCol w:w="1275"/>
        <w:gridCol w:w="1134"/>
        <w:gridCol w:w="1418"/>
      </w:tblGrid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и ТБ на занятиях по гимнастике. Строевые упражнения (повороты налево, направо, кругом). ОРУ без предметов. Группировка. Перекаты в группировке, с последующей опорой руками за головой. Кувырок вперед.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упражнения (размыкания и смыкания). Группировка. Перекаты в группировке, с последующей опорой руками за головой. Серия кувырков вперед слитно. Кувырок назад.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Строевые упражнения (размыкания и смыкания). Перекаты в группировке. Серия кувырков вперед. Кувырок назад.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ерия кувырков вперед.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с мячами. Строевые упражнения (перестроение по заранее установленным местам). Перекаты в 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группировке, с последующей опорой руками за головой. Кувырок назад. Стойка на лопатках.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 (перестроение из колонны по два и по четыре в колонну по одному разведением и слиянием). Кувырок вперед. Кувырок назад. Стойка на лопатках. Мост из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с помощью и самостоятельно. Упражнения на равновесие. Эстафеты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тойка на лопатках</w:t>
            </w:r>
            <w:r w:rsidR="00604E86"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Строевые упражнения (размыкания на вытянутые в сторону руки; повороты налево, направо). Мост из </w:t>
            </w:r>
            <w:proofErr w:type="gramStart"/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самостоятельно и с помощью.  Кувырок назад и перекатом стойка на лопатках.  Эстафеты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 (перестроение из колонны по два и по четыре в колонну по одному разведением и слиянием). Комбинация из освоенных элементов: «ласточка» - 2 кувырка вперед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ерекат назад – стойка на лопатках – кувырок назад в упор присев. Эстафеты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ерия кувырков назад</w:t>
            </w:r>
            <w:r w:rsidR="00604E86" w:rsidRPr="00F17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ОРУ с гимнастическими палками. Строевые команды на месте. Комбинация из освоенных элементов («ласточка», 3 кувырка вперед, 1 кувырок назад, перекат  на спину, стойка на лопатках, перекат в упор присев, мост самостоятельно). </w:t>
            </w:r>
            <w:proofErr w:type="gramStart"/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упражнения (передвижение по диагонали, «змейкой»). Акробатическая комбинация («ласточка» - 3 кувырка вперед, 1 кувырок назад, перекат  на спину, стойка на лопатках, перекат в упор присев, мост самостоятельно).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ост из </w:t>
            </w:r>
            <w:proofErr w:type="gramStart"/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самостоятельно и с помощью. </w:t>
            </w:r>
            <w:r w:rsidR="00604E86" w:rsidRPr="00F17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палками.  Строевые команды.  Комбинация из освоенных элементов («ласточка» - 2 кувырка вперед, перекат  на спину, стойка на лопатках, перекат в упор присев, 1 кувырок назад, мост самостоятельно)</w:t>
            </w:r>
            <w:proofErr w:type="gramStart"/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упражнения (передвижение по диагонали, «змейкой»). Акробатическая комбинация («ласточка» - 3 кувырка вперед, перекат  на спину, стойка на лопатках, перекат в упор присев, 1 кувырок назад, мост самостоятельно).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омбинация из освоенных элементов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(«ласточка» - 3 кувырка вперед, перекат  на спину, стойка на лопатках, перекат в упор присев, 1 кувырок назад, мост самостоятельно). ОРУ без предметов. Строевые упражнения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обручами. Строевые команды Лазание по гимнастической стенке разноименным способом. Лазание по наклонной гимнастической скамейке 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упоре стоя на коленях, в упоре присев.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спиной и прогнувшись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к гимнастической стенке, поднимание прямых и согнутых ног.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rPr>
          <w:trHeight w:val="5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обручами. Строевые команды. Лазание по гимнастической стенке одноименным способом. Лазание  по наклонной гимнастической скамейке в упоре присев, лежа на животе.  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спиной и прогнувшись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гимнастической стенке поднимание прямых и согнутых ног. Подвижная игра.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Лазание по гимнастической стенке изученными способами. Лазание по наклонной гимнастической скамейке стоя на коленях, в упоре присев, лежа на животе.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спиной и прогнувшись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гимнастической стенке поднимание прямых и согнутых ног. Опорный прыжок на горку матов, козла (вскок в упор присев, соскок прогнувшись)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гимнастическими палками.  Строевые упражнения (перестроение по звеньям, по заранее установленным местам). Опорный прыжок на горку матов, козла (вскок в упор присев, соскок прогнувшись). Лазание по гимнастической стенке изученными способами.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 Строевые упражнения (перестроение по звеньям, по заранее установленным местам). Опорный прыжок на горку матов, козла (вскок в упор присев, соскок прогнувшись). Лазание по наклонной гимнастической скамейке стоя на коленях, в упоре присев, лежа на животе.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спиной и прогнувшись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гимнастической стенке поднимание прямых и согнутых ног.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 Строевые упражнения. Опорный прыжок на горку матов, козла (вскок в упор присев, соскок прогнувшись).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спиной и прогнувшись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гимнастической стенке поднимание прямых и согнутых ног.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порный прыжок (вскок в упор присев, соскок прогнувшись).</w:t>
            </w:r>
            <w:r w:rsidR="00604E86" w:rsidRPr="00F17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 Строевые упражнения. Эстафеты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 Строевые упражнения. Эстафеты с элементами акробатических упражнений.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 Строевые упражнения. Эстафеты с элементами акробатических упражнений.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 четверть</w:t>
      </w:r>
    </w:p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недель, 30 уроков</w:t>
      </w: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287"/>
        <w:gridCol w:w="1275"/>
        <w:gridCol w:w="1134"/>
        <w:gridCol w:w="1418"/>
      </w:tblGrid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БАСКЕТБОЛ.</w:t>
            </w:r>
          </w:p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и ТБ на занятиях по спортивным играм. ТБ при игре в баскетбол. Стойка игрока. Перемещение в стойке приставными шагами боком, лицом и спиной </w:t>
            </w: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вперед. Передача мяча в парах на месте и в движении.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Перемещение в стойке приставными шагами  боком, спиной и лицом вперед. Ловля и передача мяча двумя руками от груди и из-за головы на месте и в движении. Встречные эстафеты. СБУ.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ередача мяча двумя руками от груди и из-за головы на месте и в движении в парах.</w:t>
            </w:r>
            <w:r w:rsidR="00604E86" w:rsidRPr="00F17D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Перемещение в стойке приставными шагами боком и лицом вперед. Остановка двумя шагами и прыжком. Повороты на месте и в движении без мяча и с мячом. Ведение мяча на месте и в движении правой и левой рукой с изменением направления. Эстафеты с ведением и передачей мяча.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из освоенных элементов техники передвижений (перемещения в стойке, остановка, поворот). Ведение мяча правой и левой рукой с изменением направления. Ловля и передача мяча одной рукой от плеча и с отскоком о пол в парах. Эстафеты с ведением мяча.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овля и передачи б/</w:t>
            </w:r>
            <w:proofErr w:type="gramStart"/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proofErr w:type="gramEnd"/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 плеча одной рукой и с отскоком о пол.</w:t>
            </w:r>
            <w:r w:rsidR="00604E86" w:rsidRPr="00F17D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 перемещения игрока. Ведение мяча в низкой, средней и высокой стойке в движении с изменением скорости и направления. Бросок двумя руками с места и в движении после ведения.  Игра в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омбинации из освоенных элементов техники передвижений (перемещения в стойке, остановка, поворот)</w:t>
            </w:r>
            <w:r w:rsidR="00604E86"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Ведение мяча в низкой, средней и высокой стойке в движении с изменением скорости и с пассивным противодействием. Ловля и передача мяча одной рукой от плеча и с отскоком о пол в парах. Игра в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 перемещением игрока. Ведение мяча с изменением направления и скорости и с пассивным противодействием. Бросок двумя руками с места и в движении после ведения. Позиционное нападение с изменением позиций игроков. Игра в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F17D83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едение мяча в низкой, средней и высокой стойке в движении с изменением скорости.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Бросок двумя руками с места (4,8 м в прыжке от кольца) и в движении после ловли мяча. Позиционное нападение с изменением позиций игроков. Игра по упрощенным правилам в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Сочетание приемов: ведение-остановка-бросок. Бросок мяча одной рукой от плеча на месте. Нападение быстрым прорывом (2:1). Игра по упрощенным правилам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Стойка и перемещение игрока. Перехват мяча. 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мяча одной рукой от плеча на с месте и двумя руками из-за головы в движении.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Нападение быстрым прорывом (2:1). Игра по правилам в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  <w:r w:rsidR="00604E86" w:rsidRPr="00F17D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росок мяча одной рукой от плеча на месте.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Стойка и перемещение игрока. Бросок мяча от груди двумя руками на месте и в движении. Перехват мяча. Тактика свободного нападения. Игра по правилам мини-баскетбола.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 перемещения игрока. Взаимодействия двух игроков через заслон. Нападение быстрым прорывом (2:1). Комбинация из освоенных элементов техники перемещения и владения мячом. Игра по правилам мини-баскетбола.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росок мяча от груди двумя руками (штрафной бросок).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Стойка и перемещения игрока. Перехват мяча. Игра по правилам мини-баскетбола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омбинация из освоенных элементов техники бросков мяча</w:t>
            </w:r>
            <w:r w:rsidR="00604E86" w:rsidRPr="00A13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Стойка и перемещения игрока. Взаимодействия двух игроков через заслон. Нападение быстрым прорывом (2:1). Игра по упрощенным правилам в мини-баскетбол.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ВОЛЕЙБОЛ.</w:t>
            </w:r>
          </w:p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и ТБ при игре в волейбол. Стойка игрока. Перемещения в стойке приставными шагами боком, лицом и спиной вперед. Передача мяча сверху двумя руками вперед. Эстафета с элементами волейбола.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стойке. Передача мяча сверху двумя руками вперед на месте и после перемещения вперед, передача мяча над собой. Встречные эстафеты.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стойке. Передача мяча сверху двумя руками вперед на месте и после перемещения вперед, передача мяча над собой. Прием мяча снизу двумя руками над собой.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Перемещения в стойке. Прием мяча снизу двумя руками над собой и через сетку. Нижняя прямая подача через сетку.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ередача мяча сверху двумя руками вперед на месте и над собой.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Нижняя прямая подача через сетку.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мяча снизу двумя руками над собой и через сетку. Нижняя прямая подача через сетку. Прямой нападающий удар после подбрасывания мяча партнером.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рием мяча снизу двумя руками над собой и через сетку.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Тактика свободного нападения. Прямой нападающий удар после подбрасывания мяча партнером.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Перемещения в стойке. Нижняя прямая подача через сетку. Прямой нападающий удар после подбрасывания мяча партнером. Позиционное нападение с изменением позиций игроков. Игра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ижняя прямая подача через сетку.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Перемещения в стойке. Позиционное нападение с изменением позиций игроков.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из освоенных элементов техники перемещений и владения мячом. Эстафеты с элементами игры в волейбол и 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из освоенных элементов: прием, передача, удар. 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омбинации из освоенных элементов техники 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перемещений и владения мячом.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Игра по упрощенным правилам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из освоенных элементов: прием, передача, удар. Игра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из освоенных элементов: прием, передача, удар. Игра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омбинации из освоенных элементов: прием, передача, удар.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Игра в мини-волейбол.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604E86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Эстафеты с элементами игры в волейбол и баскетбол.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 четверть</w:t>
      </w:r>
    </w:p>
    <w:p w:rsidR="00FB404C" w:rsidRPr="00FB404C" w:rsidRDefault="00FB404C" w:rsidP="00FB404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недель, 24 уроков</w:t>
      </w:r>
    </w:p>
    <w:tbl>
      <w:tblPr>
        <w:tblW w:w="9782" w:type="dxa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6"/>
        <w:gridCol w:w="5169"/>
        <w:gridCol w:w="1275"/>
        <w:gridCol w:w="1134"/>
        <w:gridCol w:w="1418"/>
      </w:tblGrid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безопасности на уроках по легкой атлетике. Совершенствование техники спринтерского бега. Высокий старт до 30 м. Закрепление техники высокого и низкого старта. Бег с ускорением от 30-50 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команды. Спортивная игра «Баскетбол».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елночный бег 3 </w:t>
            </w:r>
            <w:proofErr w:type="spellStart"/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</w:t>
            </w:r>
            <w:proofErr w:type="spellEnd"/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10 м.</w:t>
            </w:r>
            <w:r w:rsidR="00604E86"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прыжков в длину с места и с разбега. Круговая эстафета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команды. Спортивная игра «Баскетбол».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рыжок в длину с места.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Совершенствование  техники прыжков с ноги на ногу (</w:t>
            </w:r>
            <w:proofErr w:type="spellStart"/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восьмискок</w:t>
            </w:r>
            <w:proofErr w:type="spellEnd"/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ОРУ в движении. Строевые команды.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осьмискок</w:t>
            </w:r>
            <w:proofErr w:type="spellEnd"/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Совершенствование техники прыжков в длину с разбега с 7-9 шагов.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ОРУ.  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рыжок в длину с разбега с 7-9 шагов.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Совершенствование техники метания набивного мяча (2кг) из-за головы двумя руками, от груди, снизу вперед-вверх.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етание набивного мяча (2 кг).</w:t>
            </w:r>
            <w:r w:rsidR="00604E86" w:rsidRPr="00A13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метания малого мяча      (150 гр.) на дальность с места и в горизонтальную цель с расстояния 8-10 м.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етание малого мяча (150 гр.) в горизонтальную цель (8-10 м.).</w:t>
            </w:r>
            <w:r w:rsidR="00604E86" w:rsidRPr="00A13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на скакалке.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рыжки на скакалке.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Совершенствование техники длительного равномерного бега до 15 мин.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БЕГ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- 500 м (зал).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Совершенствование техники метания малого мяча (150 гр.) на дальность с места.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Спортивная игра «Баскетбол».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етание малого мяча (150 гр.)  на дальность с места.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БЕГ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- 60 м</w:t>
            </w:r>
            <w:r w:rsidR="00604E86"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Спортивная игра «Пионербол»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Спортивная игра «Пионербол»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A13A85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БЕГ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- 500 м.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СБУ. Строевые команды</w:t>
            </w:r>
            <w:proofErr w:type="gramStart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Спортивная игра «Волейбол»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A13A85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БЕГ</w:t>
            </w:r>
            <w:r w:rsidR="00604E86" w:rsidRPr="00A13A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- 1000 м</w:t>
            </w:r>
            <w:r w:rsidR="00604E86" w:rsidRPr="00FB4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604E86"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Подтягивания и отжимания. Спортивная игра «Баскетбол»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04E86" w:rsidRPr="00FB404C" w:rsidTr="00A13A85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B4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 по подтягиваниям и отжиманиям. Спортивная игра (волейбол)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E86" w:rsidRPr="00FB404C" w:rsidRDefault="00604E86" w:rsidP="00FB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9F2037" w:rsidRDefault="009F2037" w:rsidP="00604E86">
      <w:pPr>
        <w:spacing w:after="0" w:line="240" w:lineRule="auto"/>
        <w:jc w:val="center"/>
      </w:pPr>
    </w:p>
    <w:sectPr w:rsidR="009F2037" w:rsidSect="006A4413">
      <w:type w:val="continuous"/>
      <w:pgSz w:w="11906" w:h="16838" w:code="9"/>
      <w:pgMar w:top="709" w:right="709" w:bottom="142" w:left="1701" w:header="510" w:footer="96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2906"/>
    <w:multiLevelType w:val="hybridMultilevel"/>
    <w:tmpl w:val="0FA48CBE"/>
    <w:lvl w:ilvl="0" w:tplc="0EE81B3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64E63"/>
    <w:multiLevelType w:val="multilevel"/>
    <w:tmpl w:val="00D0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5F0FAD"/>
    <w:multiLevelType w:val="multilevel"/>
    <w:tmpl w:val="109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C07D2E"/>
    <w:multiLevelType w:val="multilevel"/>
    <w:tmpl w:val="2C1A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F516EC"/>
    <w:multiLevelType w:val="multilevel"/>
    <w:tmpl w:val="EE94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C93EAC"/>
    <w:multiLevelType w:val="multilevel"/>
    <w:tmpl w:val="2DAE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2915C2"/>
    <w:multiLevelType w:val="multilevel"/>
    <w:tmpl w:val="C43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7D3898"/>
    <w:multiLevelType w:val="multilevel"/>
    <w:tmpl w:val="B68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B404C"/>
    <w:rsid w:val="00086DDE"/>
    <w:rsid w:val="00180591"/>
    <w:rsid w:val="00481B14"/>
    <w:rsid w:val="004C19FC"/>
    <w:rsid w:val="00562667"/>
    <w:rsid w:val="00604E86"/>
    <w:rsid w:val="006A4413"/>
    <w:rsid w:val="00836CE6"/>
    <w:rsid w:val="008976CA"/>
    <w:rsid w:val="009A2EF5"/>
    <w:rsid w:val="009F2037"/>
    <w:rsid w:val="00A13A85"/>
    <w:rsid w:val="00A62B30"/>
    <w:rsid w:val="00AB6D5F"/>
    <w:rsid w:val="00B572EA"/>
    <w:rsid w:val="00B6042A"/>
    <w:rsid w:val="00B83DC0"/>
    <w:rsid w:val="00B90660"/>
    <w:rsid w:val="00C50F09"/>
    <w:rsid w:val="00D2032C"/>
    <w:rsid w:val="00DA148C"/>
    <w:rsid w:val="00DD6ADC"/>
    <w:rsid w:val="00E2530E"/>
    <w:rsid w:val="00E67437"/>
    <w:rsid w:val="00E83FFF"/>
    <w:rsid w:val="00E97398"/>
    <w:rsid w:val="00F17D83"/>
    <w:rsid w:val="00FB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1">
    <w:name w:val="c61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B404C"/>
  </w:style>
  <w:style w:type="paragraph" w:customStyle="1" w:styleId="c6">
    <w:name w:val="c6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B404C"/>
  </w:style>
  <w:style w:type="paragraph" w:customStyle="1" w:styleId="c36">
    <w:name w:val="c36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FB404C"/>
  </w:style>
  <w:style w:type="paragraph" w:customStyle="1" w:styleId="c52">
    <w:name w:val="c52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FB404C"/>
  </w:style>
  <w:style w:type="paragraph" w:customStyle="1" w:styleId="c2">
    <w:name w:val="c2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B404C"/>
  </w:style>
  <w:style w:type="paragraph" w:customStyle="1" w:styleId="c0">
    <w:name w:val="c0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B404C"/>
  </w:style>
  <w:style w:type="character" w:customStyle="1" w:styleId="c65">
    <w:name w:val="c65"/>
    <w:basedOn w:val="a0"/>
    <w:rsid w:val="00FB404C"/>
  </w:style>
  <w:style w:type="paragraph" w:customStyle="1" w:styleId="c42">
    <w:name w:val="c42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FB404C"/>
  </w:style>
  <w:style w:type="paragraph" w:customStyle="1" w:styleId="c54">
    <w:name w:val="c54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B404C"/>
  </w:style>
  <w:style w:type="character" w:customStyle="1" w:styleId="c84">
    <w:name w:val="c84"/>
    <w:basedOn w:val="a0"/>
    <w:rsid w:val="00FB404C"/>
  </w:style>
  <w:style w:type="character" w:customStyle="1" w:styleId="c60">
    <w:name w:val="c60"/>
    <w:basedOn w:val="a0"/>
    <w:rsid w:val="00FB404C"/>
  </w:style>
  <w:style w:type="paragraph" w:customStyle="1" w:styleId="c5">
    <w:name w:val="c5"/>
    <w:basedOn w:val="a"/>
    <w:rsid w:val="00FB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5626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19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9E64A-9415-4056-9E74-1B209D1C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5263</Words>
  <Characters>30003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Ксения Павловна</cp:lastModifiedBy>
  <cp:revision>2</cp:revision>
  <cp:lastPrinted>2021-09-06T11:56:00Z</cp:lastPrinted>
  <dcterms:created xsi:type="dcterms:W3CDTF">2021-09-19T23:51:00Z</dcterms:created>
  <dcterms:modified xsi:type="dcterms:W3CDTF">2021-09-19T23:51:00Z</dcterms:modified>
</cp:coreProperties>
</file>